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F23BD" w14:textId="6CB4E910" w:rsidR="000D7CDA" w:rsidRPr="007235BF" w:rsidRDefault="000D7CDA" w:rsidP="007235BF">
      <w:pPr>
        <w:spacing w:after="0"/>
      </w:pPr>
      <w:r w:rsidRPr="007235BF">
        <w:t xml:space="preserve">Dear Airport Board Chairs, </w:t>
      </w:r>
      <w:r w:rsidR="0072032C">
        <w:t xml:space="preserve">Airport Managers, </w:t>
      </w:r>
      <w:r w:rsidRPr="007235BF">
        <w:t>and Engineering Consultants,</w:t>
      </w:r>
    </w:p>
    <w:p w14:paraId="522B0BBC" w14:textId="77777777" w:rsidR="000D7CDA" w:rsidRPr="007235BF" w:rsidRDefault="000D7CDA" w:rsidP="007235BF">
      <w:pPr>
        <w:spacing w:after="0"/>
      </w:pPr>
    </w:p>
    <w:p w14:paraId="586E11B9" w14:textId="2DE0AC88" w:rsidR="000D7CDA" w:rsidRPr="007235BF" w:rsidRDefault="000D7CDA" w:rsidP="007235BF">
      <w:pPr>
        <w:spacing w:after="0"/>
      </w:pPr>
      <w:r w:rsidRPr="007235BF">
        <w:t xml:space="preserve">As shared at recent KAA meetings, KDA is rolling out a new process of gathering data for </w:t>
      </w:r>
      <w:r w:rsidR="00E26824">
        <w:t>potential</w:t>
      </w:r>
      <w:r w:rsidRPr="007235BF">
        <w:t xml:space="preserve"> future airport projects and future funding needs.  We have eliminated the Pre-App process and have moved to a state version of the FAA’s ACIP process.  Our new ACIP type form for submitting your future state-only airport projects is now called the KDA Project Needs Requests form or KY-PNR. The new form number is TC 56-67 (see the link below and forms attached).  Link to the KDA Forms page:  </w:t>
      </w:r>
      <w:hyperlink r:id="rId5" w:history="1">
        <w:r w:rsidRPr="007235BF">
          <w:rPr>
            <w:rStyle w:val="Hyperlink"/>
          </w:rPr>
          <w:t>Forms Library (TC 56) | KYTC</w:t>
        </w:r>
      </w:hyperlink>
    </w:p>
    <w:p w14:paraId="11AACBAA" w14:textId="77777777" w:rsidR="000D7CDA" w:rsidRPr="007235BF" w:rsidRDefault="000D7CDA" w:rsidP="007235BF">
      <w:pPr>
        <w:spacing w:after="0"/>
      </w:pPr>
    </w:p>
    <w:p w14:paraId="6053E9FC" w14:textId="77777777" w:rsidR="000D7CDA" w:rsidRPr="007235BF" w:rsidRDefault="000D7CDA" w:rsidP="007235BF">
      <w:pPr>
        <w:spacing w:after="0"/>
      </w:pPr>
    </w:p>
    <w:p w14:paraId="0E444F5A" w14:textId="77777777" w:rsidR="000D7CDA" w:rsidRPr="007235BF" w:rsidRDefault="000D7CDA" w:rsidP="007235BF">
      <w:pPr>
        <w:spacing w:after="0"/>
        <w:rPr>
          <w:b/>
          <w:bCs/>
          <w:u w:val="single"/>
        </w:rPr>
      </w:pPr>
      <w:r w:rsidRPr="007235BF">
        <w:rPr>
          <w:b/>
          <w:bCs/>
          <w:u w:val="single"/>
        </w:rPr>
        <w:t>Why We Changed The Process</w:t>
      </w:r>
    </w:p>
    <w:p w14:paraId="6DA4EB43" w14:textId="32BC8B43" w:rsidR="000D7CDA" w:rsidRPr="007235BF" w:rsidRDefault="000D7CDA" w:rsidP="007235BF">
      <w:pPr>
        <w:spacing w:after="0"/>
      </w:pPr>
      <w:r w:rsidRPr="007235BF">
        <w:t xml:space="preserve">The Pre-App process was great in theory, but we found that </w:t>
      </w:r>
      <w:r w:rsidR="00A373CC">
        <w:t>a majority of</w:t>
      </w:r>
      <w:r w:rsidRPr="007235BF">
        <w:t xml:space="preserve"> the projects we received applications for</w:t>
      </w:r>
      <w:r w:rsidR="00A373CC">
        <w:t>,</w:t>
      </w:r>
      <w:r w:rsidRPr="007235BF">
        <w:t xml:space="preserve"> had </w:t>
      </w:r>
      <w:r w:rsidR="00A373CC">
        <w:t xml:space="preserve">not </w:t>
      </w:r>
      <w:r w:rsidRPr="007235BF">
        <w:t xml:space="preserve">used the Pre-App process. That made accurately projecting future project funding </w:t>
      </w:r>
      <w:r w:rsidR="003069E4">
        <w:t>requirements</w:t>
      </w:r>
      <w:r w:rsidRPr="007235BF">
        <w:t xml:space="preserve"> difficult and inconsistent.  We also found during ACIP reviews with the Memphis ADO </w:t>
      </w:r>
      <w:r w:rsidR="005334EF">
        <w:t xml:space="preserve">that </w:t>
      </w:r>
      <w:r w:rsidRPr="007235BF">
        <w:t xml:space="preserve">there were many projects with sizable KDA shares indicated on future projects on the </w:t>
      </w:r>
      <w:r w:rsidR="00F11B42" w:rsidRPr="007235BF">
        <w:t>ACIP</w:t>
      </w:r>
      <w:r w:rsidR="00F11B42">
        <w:t xml:space="preserve"> but</w:t>
      </w:r>
      <w:r w:rsidRPr="007235BF">
        <w:t xml:space="preserve"> not communicated to KDA.</w:t>
      </w:r>
    </w:p>
    <w:p w14:paraId="6AE252B0" w14:textId="77777777" w:rsidR="000D7CDA" w:rsidRPr="007235BF" w:rsidRDefault="000D7CDA" w:rsidP="007235BF">
      <w:pPr>
        <w:spacing w:after="0"/>
      </w:pPr>
    </w:p>
    <w:p w14:paraId="078B12C4" w14:textId="097BFBA0" w:rsidR="000D7CDA" w:rsidRPr="007235BF" w:rsidRDefault="000D7CDA" w:rsidP="007235BF">
      <w:pPr>
        <w:spacing w:after="0"/>
      </w:pPr>
      <w:r w:rsidRPr="007235BF">
        <w:t>Over the past few years, on behalf of the airports and the KDA, the KAA has lobbied the legislature for more money</w:t>
      </w:r>
      <w:r w:rsidR="005334EF">
        <w:t xml:space="preserve"> to meet the project needs of the airports</w:t>
      </w:r>
      <w:r w:rsidRPr="007235BF">
        <w:t>. In response, the legislature has increasingly been asking for more information on our future needs</w:t>
      </w:r>
      <w:r w:rsidR="003069E4">
        <w:t>.</w:t>
      </w:r>
      <w:r w:rsidRPr="007235BF">
        <w:t xml:space="preserve"> </w:t>
      </w:r>
      <w:r w:rsidR="003069E4">
        <w:t>S</w:t>
      </w:r>
      <w:r w:rsidRPr="007235BF">
        <w:t>pecifically what</w:t>
      </w:r>
      <w:r w:rsidR="0072032C">
        <w:t xml:space="preserve"> </w:t>
      </w:r>
      <w:r w:rsidRPr="007235BF">
        <w:t>projects</w:t>
      </w:r>
      <w:r w:rsidR="0072032C">
        <w:t xml:space="preserve">, the costs, </w:t>
      </w:r>
      <w:r w:rsidRPr="007235BF">
        <w:t xml:space="preserve">and at which airports.  In the 2022 session there was a </w:t>
      </w:r>
      <w:r w:rsidR="005334EF">
        <w:t xml:space="preserve">Bill </w:t>
      </w:r>
      <w:r w:rsidRPr="007235BF">
        <w:t xml:space="preserve">proposed to legislate a Six-Year </w:t>
      </w:r>
      <w:r w:rsidR="003069E4">
        <w:t xml:space="preserve">Airport </w:t>
      </w:r>
      <w:r w:rsidRPr="007235BF">
        <w:t xml:space="preserve">Plan that was modeled after the Highway Six-Year Plan and </w:t>
      </w:r>
      <w:r w:rsidR="005334EF">
        <w:t xml:space="preserve">it </w:t>
      </w:r>
      <w:r w:rsidRPr="007235BF">
        <w:t xml:space="preserve">would require KDA to commit to projects six years out.  That process would not sync well with the FAA’s two-year planning process nor is the </w:t>
      </w:r>
      <w:r w:rsidR="005334EF">
        <w:t xml:space="preserve">current </w:t>
      </w:r>
      <w:r w:rsidRPr="007235BF">
        <w:t>planning process for airport projects refined to such a level</w:t>
      </w:r>
      <w:r w:rsidR="005334EF">
        <w:t xml:space="preserve"> that it would be accurate</w:t>
      </w:r>
      <w:r w:rsidRPr="007235BF">
        <w:t xml:space="preserve">.  </w:t>
      </w:r>
    </w:p>
    <w:p w14:paraId="7D5BA12C" w14:textId="77777777" w:rsidR="000D7CDA" w:rsidRPr="007235BF" w:rsidRDefault="000D7CDA" w:rsidP="007235BF">
      <w:pPr>
        <w:spacing w:after="0"/>
      </w:pPr>
    </w:p>
    <w:p w14:paraId="3F430920" w14:textId="4FF5F0C6" w:rsidR="000D7CDA" w:rsidRPr="007235BF" w:rsidRDefault="000D7CDA" w:rsidP="007235BF">
      <w:pPr>
        <w:spacing w:after="0"/>
      </w:pPr>
      <w:r w:rsidRPr="007235BF">
        <w:t>In response to those requests for a more transparent planning process we have developed an annual planning process that is modeled after the FAA’s ACIP.  This new process, for airports desiring state funding, will require the submission of the KYPNR form to KDA by September 15</w:t>
      </w:r>
      <w:r w:rsidRPr="007235BF">
        <w:rPr>
          <w:vertAlign w:val="superscript"/>
        </w:rPr>
        <w:t>th</w:t>
      </w:r>
      <w:r w:rsidRPr="007235BF">
        <w:t xml:space="preserve"> of each year. </w:t>
      </w:r>
      <w:r w:rsidR="005334EF">
        <w:t>T</w:t>
      </w:r>
      <w:r w:rsidRPr="007235BF">
        <w:t xml:space="preserve">his new methodology will </w:t>
      </w:r>
      <w:r w:rsidR="005334EF">
        <w:t xml:space="preserve">be consistent, predictable, and </w:t>
      </w:r>
      <w:r w:rsidRPr="007235BF">
        <w:t xml:space="preserve">allow </w:t>
      </w:r>
      <w:r w:rsidR="005334EF">
        <w:t xml:space="preserve">for </w:t>
      </w:r>
      <w:r w:rsidRPr="007235BF">
        <w:t xml:space="preserve">us to follow up each September with any airports that didn’t submit their </w:t>
      </w:r>
      <w:r w:rsidR="005334EF">
        <w:t xml:space="preserve">annual </w:t>
      </w:r>
      <w:r w:rsidRPr="007235BF">
        <w:t xml:space="preserve">KY-PNR.  </w:t>
      </w:r>
      <w:r w:rsidR="005334EF">
        <w:t>We believe this new annual process will eventually predict</w:t>
      </w:r>
      <w:r w:rsidRPr="007235BF">
        <w:t xml:space="preserve"> future project and funding needs on a </w:t>
      </w:r>
      <w:r w:rsidR="005334EF">
        <w:t xml:space="preserve">more accurate and </w:t>
      </w:r>
      <w:r w:rsidRPr="007235BF">
        <w:t>consistent basis.</w:t>
      </w:r>
    </w:p>
    <w:p w14:paraId="09C1D916" w14:textId="77777777" w:rsidR="000D7CDA" w:rsidRPr="007235BF" w:rsidRDefault="000D7CDA" w:rsidP="007235BF">
      <w:pPr>
        <w:spacing w:after="0"/>
      </w:pPr>
    </w:p>
    <w:p w14:paraId="6CB1C6E7" w14:textId="7D229513" w:rsidR="000D7CDA" w:rsidRPr="007235BF" w:rsidRDefault="000D7CDA" w:rsidP="007235BF">
      <w:pPr>
        <w:spacing w:after="0"/>
      </w:pPr>
      <w:r w:rsidRPr="007235BF">
        <w:t xml:space="preserve">To allow for the KDA to plan for the state share of future federal projects, a copy of each airport’s </w:t>
      </w:r>
      <w:r w:rsidR="005334EF">
        <w:t xml:space="preserve">FAA </w:t>
      </w:r>
      <w:r w:rsidRPr="007235BF">
        <w:t xml:space="preserve">ACIP submission is required to be submitted to KDA concurrently with </w:t>
      </w:r>
      <w:r w:rsidR="0072032C">
        <w:t xml:space="preserve">each year’s </w:t>
      </w:r>
      <w:r w:rsidRPr="007235BF">
        <w:t xml:space="preserve">submission to the Memphis ADO. That will assist </w:t>
      </w:r>
      <w:r w:rsidR="0072032C">
        <w:t xml:space="preserve">us </w:t>
      </w:r>
      <w:r w:rsidRPr="007235BF">
        <w:t xml:space="preserve">in capturing all the requested projects and future KDA funding requirements.  </w:t>
      </w:r>
      <w:r w:rsidR="0072032C">
        <w:t>Once</w:t>
      </w:r>
      <w:r w:rsidRPr="007235BF">
        <w:t xml:space="preserve"> the FAA project is approved and is rolling out, an application for </w:t>
      </w:r>
      <w:r w:rsidR="0072032C">
        <w:t xml:space="preserve">the </w:t>
      </w:r>
      <w:r w:rsidRPr="007235BF">
        <w:t>state</w:t>
      </w:r>
      <w:r w:rsidR="00496F07">
        <w:t>’s share of</w:t>
      </w:r>
      <w:r w:rsidRPr="007235BF">
        <w:t xml:space="preserve"> funding will be submitted </w:t>
      </w:r>
      <w:r w:rsidR="0072032C">
        <w:t xml:space="preserve">to KDA </w:t>
      </w:r>
      <w:r w:rsidRPr="007235BF">
        <w:t>on the same TC 56-62 form that the airports currently utilize.</w:t>
      </w:r>
    </w:p>
    <w:p w14:paraId="7B2888AC" w14:textId="77777777" w:rsidR="000D7CDA" w:rsidRDefault="000D7CDA" w:rsidP="007235BF">
      <w:pPr>
        <w:spacing w:after="0"/>
      </w:pPr>
    </w:p>
    <w:p w14:paraId="11BF28CA" w14:textId="77777777" w:rsidR="002A59EF" w:rsidRPr="007235BF" w:rsidRDefault="002A59EF" w:rsidP="007235BF">
      <w:pPr>
        <w:spacing w:after="0"/>
      </w:pPr>
    </w:p>
    <w:p w14:paraId="4D9A4D30" w14:textId="77777777" w:rsidR="000D7CDA" w:rsidRPr="0025444B" w:rsidRDefault="000D7CDA" w:rsidP="007235BF">
      <w:pPr>
        <w:spacing w:after="0"/>
        <w:rPr>
          <w:b/>
          <w:bCs/>
          <w:sz w:val="22"/>
          <w:szCs w:val="22"/>
          <w:u w:val="single"/>
        </w:rPr>
      </w:pPr>
      <w:r w:rsidRPr="0025444B">
        <w:rPr>
          <w:b/>
          <w:bCs/>
          <w:sz w:val="22"/>
          <w:szCs w:val="22"/>
          <w:u w:val="single"/>
        </w:rPr>
        <w:lastRenderedPageBreak/>
        <w:t>FAQ</w:t>
      </w:r>
    </w:p>
    <w:p w14:paraId="339010A4" w14:textId="77777777" w:rsidR="000D7CDA" w:rsidRPr="0025444B" w:rsidRDefault="000D7CDA" w:rsidP="007235BF">
      <w:pPr>
        <w:spacing w:after="0"/>
        <w:rPr>
          <w:sz w:val="22"/>
          <w:szCs w:val="22"/>
        </w:rPr>
      </w:pPr>
    </w:p>
    <w:p w14:paraId="38DB3420" w14:textId="1C874A42" w:rsidR="000D7CDA" w:rsidRPr="0025444B" w:rsidRDefault="000D7CDA" w:rsidP="007235BF">
      <w:pPr>
        <w:numPr>
          <w:ilvl w:val="0"/>
          <w:numId w:val="1"/>
        </w:numPr>
        <w:spacing w:after="0"/>
        <w:rPr>
          <w:sz w:val="22"/>
          <w:szCs w:val="22"/>
        </w:rPr>
      </w:pPr>
      <w:bookmarkStart w:id="0" w:name="_Hlk208398713"/>
      <w:r w:rsidRPr="0025444B">
        <w:rPr>
          <w:sz w:val="22"/>
          <w:szCs w:val="22"/>
        </w:rPr>
        <w:t xml:space="preserve">Are </w:t>
      </w:r>
      <w:r w:rsidR="00E26824" w:rsidRPr="0025444B">
        <w:rPr>
          <w:sz w:val="22"/>
          <w:szCs w:val="22"/>
        </w:rPr>
        <w:t xml:space="preserve">copies </w:t>
      </w:r>
      <w:r w:rsidR="00890EA6">
        <w:rPr>
          <w:sz w:val="22"/>
          <w:szCs w:val="22"/>
        </w:rPr>
        <w:t>of t</w:t>
      </w:r>
      <w:r w:rsidRPr="0025444B">
        <w:rPr>
          <w:sz w:val="22"/>
          <w:szCs w:val="22"/>
        </w:rPr>
        <w:t xml:space="preserve">he KY-PNR and the </w:t>
      </w:r>
      <w:r w:rsidR="00E26824" w:rsidRPr="0025444B">
        <w:rPr>
          <w:sz w:val="22"/>
          <w:szCs w:val="22"/>
        </w:rPr>
        <w:t>FAA</w:t>
      </w:r>
      <w:r w:rsidRPr="0025444B">
        <w:rPr>
          <w:sz w:val="22"/>
          <w:szCs w:val="22"/>
        </w:rPr>
        <w:t xml:space="preserve"> ACIP mandatory submissions to the KDA?</w:t>
      </w:r>
    </w:p>
    <w:p w14:paraId="53A6C70F" w14:textId="2F176CB9" w:rsidR="00890EA6" w:rsidRDefault="00890EA6" w:rsidP="00AA00BB">
      <w:pPr>
        <w:numPr>
          <w:ilvl w:val="1"/>
          <w:numId w:val="1"/>
        </w:numPr>
        <w:spacing w:after="0"/>
        <w:rPr>
          <w:sz w:val="22"/>
          <w:szCs w:val="22"/>
        </w:rPr>
      </w:pPr>
      <w:r>
        <w:rPr>
          <w:sz w:val="22"/>
          <w:szCs w:val="22"/>
        </w:rPr>
        <w:t>Yes. B</w:t>
      </w:r>
      <w:r w:rsidR="000D7CDA" w:rsidRPr="0025444B">
        <w:rPr>
          <w:sz w:val="22"/>
          <w:szCs w:val="22"/>
        </w:rPr>
        <w:t>oth the KY-PNR and the ACIP cop</w:t>
      </w:r>
      <w:r>
        <w:rPr>
          <w:sz w:val="22"/>
          <w:szCs w:val="22"/>
        </w:rPr>
        <w:t>ies</w:t>
      </w:r>
      <w:r w:rsidR="000D7CDA" w:rsidRPr="0025444B">
        <w:rPr>
          <w:sz w:val="22"/>
          <w:szCs w:val="22"/>
        </w:rPr>
        <w:t xml:space="preserve"> are required </w:t>
      </w:r>
      <w:r>
        <w:rPr>
          <w:sz w:val="22"/>
          <w:szCs w:val="22"/>
        </w:rPr>
        <w:t xml:space="preserve">annually </w:t>
      </w:r>
      <w:r w:rsidR="000D7CDA" w:rsidRPr="0025444B">
        <w:rPr>
          <w:sz w:val="22"/>
          <w:szCs w:val="22"/>
        </w:rPr>
        <w:t>if your airport is, or will be, requesting funds from KDA on a state-only project</w:t>
      </w:r>
      <w:r w:rsidR="00527B61">
        <w:rPr>
          <w:sz w:val="22"/>
          <w:szCs w:val="22"/>
        </w:rPr>
        <w:t xml:space="preserve">, a federal/state mix funding project, </w:t>
      </w:r>
      <w:r w:rsidR="000D7CDA" w:rsidRPr="0025444B">
        <w:rPr>
          <w:sz w:val="22"/>
          <w:szCs w:val="22"/>
        </w:rPr>
        <w:t xml:space="preserve">or the </w:t>
      </w:r>
      <w:r w:rsidR="00527B61">
        <w:rPr>
          <w:sz w:val="22"/>
          <w:szCs w:val="22"/>
        </w:rPr>
        <w:t xml:space="preserve">regular </w:t>
      </w:r>
      <w:r w:rsidR="000D7CDA" w:rsidRPr="0025444B">
        <w:rPr>
          <w:sz w:val="22"/>
          <w:szCs w:val="22"/>
        </w:rPr>
        <w:t>state share on a federal project</w:t>
      </w:r>
      <w:r w:rsidR="00527B61">
        <w:rPr>
          <w:sz w:val="22"/>
          <w:szCs w:val="22"/>
        </w:rPr>
        <w:t xml:space="preserve"> (5% or 2.5% depending upon the year)</w:t>
      </w:r>
      <w:r w:rsidR="000D7CDA" w:rsidRPr="0025444B">
        <w:rPr>
          <w:sz w:val="22"/>
          <w:szCs w:val="22"/>
        </w:rPr>
        <w:t xml:space="preserve">. </w:t>
      </w:r>
      <w:r>
        <w:rPr>
          <w:sz w:val="22"/>
          <w:szCs w:val="22"/>
        </w:rPr>
        <w:br/>
      </w:r>
    </w:p>
    <w:p w14:paraId="75FF2E4B" w14:textId="77777777" w:rsidR="000D7CDA" w:rsidRPr="0025444B" w:rsidRDefault="000D7CDA" w:rsidP="007235BF">
      <w:pPr>
        <w:numPr>
          <w:ilvl w:val="0"/>
          <w:numId w:val="1"/>
        </w:numPr>
        <w:spacing w:after="0"/>
        <w:rPr>
          <w:sz w:val="22"/>
          <w:szCs w:val="22"/>
        </w:rPr>
      </w:pPr>
      <w:r w:rsidRPr="0025444B">
        <w:rPr>
          <w:sz w:val="22"/>
          <w:szCs w:val="22"/>
        </w:rPr>
        <w:t>Are federal projects that have a state-share required to be listed on the Airport’s KY-PNR submission?</w:t>
      </w:r>
    </w:p>
    <w:p w14:paraId="52F22731" w14:textId="2811D20C" w:rsidR="00502023" w:rsidRPr="0025444B" w:rsidRDefault="0025444B" w:rsidP="007235BF">
      <w:pPr>
        <w:numPr>
          <w:ilvl w:val="1"/>
          <w:numId w:val="1"/>
        </w:numPr>
        <w:spacing w:after="0"/>
        <w:rPr>
          <w:sz w:val="22"/>
          <w:szCs w:val="22"/>
        </w:rPr>
      </w:pPr>
      <w:r w:rsidRPr="0025444B">
        <w:rPr>
          <w:sz w:val="22"/>
          <w:szCs w:val="22"/>
        </w:rPr>
        <w:t>Sometimes</w:t>
      </w:r>
      <w:r w:rsidR="000D7CDA" w:rsidRPr="0025444B">
        <w:rPr>
          <w:sz w:val="22"/>
          <w:szCs w:val="22"/>
        </w:rPr>
        <w:t>. The KY-PNR is intended for state-only projects</w:t>
      </w:r>
      <w:r w:rsidRPr="0025444B">
        <w:rPr>
          <w:sz w:val="22"/>
          <w:szCs w:val="22"/>
        </w:rPr>
        <w:t xml:space="preserve"> or projects that have a mix of state and federal funds</w:t>
      </w:r>
      <w:r w:rsidR="000D7CDA" w:rsidRPr="0025444B">
        <w:rPr>
          <w:sz w:val="22"/>
          <w:szCs w:val="22"/>
        </w:rPr>
        <w:t>. Federal projects with a</w:t>
      </w:r>
      <w:r w:rsidRPr="0025444B">
        <w:rPr>
          <w:sz w:val="22"/>
          <w:szCs w:val="22"/>
        </w:rPr>
        <w:t xml:space="preserve"> regular</w:t>
      </w:r>
      <w:r w:rsidR="000D7CDA" w:rsidRPr="0025444B">
        <w:rPr>
          <w:sz w:val="22"/>
          <w:szCs w:val="22"/>
        </w:rPr>
        <w:t xml:space="preserve"> </w:t>
      </w:r>
      <w:r w:rsidR="00527B61">
        <w:rPr>
          <w:sz w:val="22"/>
          <w:szCs w:val="22"/>
        </w:rPr>
        <w:t>local</w:t>
      </w:r>
      <w:r w:rsidR="000D7CDA" w:rsidRPr="0025444B">
        <w:rPr>
          <w:sz w:val="22"/>
          <w:szCs w:val="22"/>
        </w:rPr>
        <w:t xml:space="preserve"> share </w:t>
      </w:r>
      <w:r w:rsidRPr="0025444B">
        <w:rPr>
          <w:sz w:val="22"/>
          <w:szCs w:val="22"/>
        </w:rPr>
        <w:t xml:space="preserve">(5% or 2.5% depending upon the year) </w:t>
      </w:r>
      <w:r w:rsidR="000D7CDA" w:rsidRPr="0025444B">
        <w:rPr>
          <w:sz w:val="22"/>
          <w:szCs w:val="22"/>
        </w:rPr>
        <w:t xml:space="preserve">will be communicated </w:t>
      </w:r>
      <w:r w:rsidR="00E26824" w:rsidRPr="0025444B">
        <w:rPr>
          <w:sz w:val="22"/>
          <w:szCs w:val="22"/>
        </w:rPr>
        <w:t>when KDA receives your</w:t>
      </w:r>
      <w:r w:rsidR="000D7CDA" w:rsidRPr="0025444B">
        <w:rPr>
          <w:sz w:val="22"/>
          <w:szCs w:val="22"/>
        </w:rPr>
        <w:t xml:space="preserve"> </w:t>
      </w:r>
      <w:r w:rsidR="00527B61">
        <w:rPr>
          <w:sz w:val="22"/>
          <w:szCs w:val="22"/>
        </w:rPr>
        <w:t xml:space="preserve">airport’s </w:t>
      </w:r>
      <w:r w:rsidR="000D7CDA" w:rsidRPr="0025444B">
        <w:rPr>
          <w:sz w:val="22"/>
          <w:szCs w:val="22"/>
        </w:rPr>
        <w:t>copy of the annual ACIP submissi</w:t>
      </w:r>
      <w:r w:rsidR="00E26824" w:rsidRPr="0025444B">
        <w:rPr>
          <w:sz w:val="22"/>
          <w:szCs w:val="22"/>
        </w:rPr>
        <w:t>on.</w:t>
      </w:r>
      <w:r w:rsidR="000D7CDA" w:rsidRPr="0025444B">
        <w:rPr>
          <w:sz w:val="22"/>
          <w:szCs w:val="22"/>
        </w:rPr>
        <w:t> </w:t>
      </w:r>
      <w:bookmarkEnd w:id="0"/>
      <w:r w:rsidR="00502023" w:rsidRPr="0025444B">
        <w:rPr>
          <w:sz w:val="22"/>
          <w:szCs w:val="22"/>
        </w:rPr>
        <w:br/>
      </w:r>
    </w:p>
    <w:p w14:paraId="2ED661F6" w14:textId="77777777" w:rsidR="00502023" w:rsidRPr="0025444B" w:rsidRDefault="00502023" w:rsidP="00502023">
      <w:pPr>
        <w:numPr>
          <w:ilvl w:val="0"/>
          <w:numId w:val="1"/>
        </w:numPr>
        <w:spacing w:after="0"/>
        <w:rPr>
          <w:sz w:val="22"/>
          <w:szCs w:val="22"/>
        </w:rPr>
      </w:pPr>
      <w:r w:rsidRPr="0025444B">
        <w:rPr>
          <w:sz w:val="22"/>
          <w:szCs w:val="22"/>
        </w:rPr>
        <w:t xml:space="preserve">Are pavement projects related to maintaining existing pavements included in the KY-PNR?  </w:t>
      </w:r>
    </w:p>
    <w:p w14:paraId="599FFCAA" w14:textId="79B7B323" w:rsidR="000D7CDA" w:rsidRPr="0025444B" w:rsidRDefault="00502023" w:rsidP="00502023">
      <w:pPr>
        <w:numPr>
          <w:ilvl w:val="1"/>
          <w:numId w:val="1"/>
        </w:numPr>
        <w:spacing w:after="0"/>
        <w:rPr>
          <w:sz w:val="22"/>
          <w:szCs w:val="22"/>
        </w:rPr>
      </w:pPr>
      <w:r w:rsidRPr="0025444B">
        <w:rPr>
          <w:sz w:val="22"/>
          <w:szCs w:val="22"/>
        </w:rPr>
        <w:t xml:space="preserve">Yes, but only for this initial rollout year.  Airports can submit their pavement maintenance projects that they </w:t>
      </w:r>
      <w:r w:rsidR="00093A55" w:rsidRPr="0025444B">
        <w:rPr>
          <w:sz w:val="22"/>
          <w:szCs w:val="22"/>
        </w:rPr>
        <w:t>foresee</w:t>
      </w:r>
      <w:r w:rsidRPr="0025444B">
        <w:rPr>
          <w:sz w:val="22"/>
          <w:szCs w:val="22"/>
        </w:rPr>
        <w:t xml:space="preserve"> will be needed (FY2027 – 2031).  Starting next year (FY2028 – 2032), KDA will be utilizing PCI data</w:t>
      </w:r>
      <w:r w:rsidR="0072032C" w:rsidRPr="0025444B">
        <w:rPr>
          <w:sz w:val="22"/>
          <w:szCs w:val="22"/>
        </w:rPr>
        <w:t xml:space="preserve">-driven </w:t>
      </w:r>
      <w:r w:rsidRPr="0025444B">
        <w:rPr>
          <w:sz w:val="22"/>
          <w:szCs w:val="22"/>
        </w:rPr>
        <w:t>cost models for determining and estimating future pavement projects</w:t>
      </w:r>
      <w:r w:rsidR="0072032C" w:rsidRPr="0025444B">
        <w:rPr>
          <w:sz w:val="22"/>
          <w:szCs w:val="22"/>
        </w:rPr>
        <w:t>.</w:t>
      </w:r>
      <w:r w:rsidR="005B501E" w:rsidRPr="0025444B">
        <w:rPr>
          <w:sz w:val="22"/>
          <w:szCs w:val="22"/>
        </w:rPr>
        <w:t xml:space="preserve"> Those pavement projects will be communicated to the airports.</w:t>
      </w:r>
      <w:r w:rsidR="0072032C" w:rsidRPr="0025444B">
        <w:rPr>
          <w:sz w:val="22"/>
          <w:szCs w:val="22"/>
        </w:rPr>
        <w:br/>
      </w:r>
      <w:r w:rsidR="000D7CDA" w:rsidRPr="0025444B">
        <w:rPr>
          <w:sz w:val="22"/>
          <w:szCs w:val="22"/>
        </w:rPr>
        <w:t xml:space="preserve"> </w:t>
      </w:r>
    </w:p>
    <w:p w14:paraId="69ACE4B1" w14:textId="6BC390E6" w:rsidR="000D7CDA" w:rsidRPr="0025444B" w:rsidRDefault="007235BF" w:rsidP="007235BF">
      <w:pPr>
        <w:numPr>
          <w:ilvl w:val="0"/>
          <w:numId w:val="1"/>
        </w:numPr>
        <w:spacing w:after="0"/>
        <w:rPr>
          <w:sz w:val="22"/>
          <w:szCs w:val="22"/>
        </w:rPr>
      </w:pPr>
      <w:r w:rsidRPr="0025444B">
        <w:rPr>
          <w:sz w:val="22"/>
          <w:szCs w:val="22"/>
        </w:rPr>
        <w:t xml:space="preserve">What happens if the project estimate entered in the KY-PNR is low? </w:t>
      </w:r>
    </w:p>
    <w:p w14:paraId="71C9B996" w14:textId="75939C05" w:rsidR="00C04542" w:rsidRPr="0025444B" w:rsidRDefault="007235BF" w:rsidP="00502023">
      <w:pPr>
        <w:numPr>
          <w:ilvl w:val="1"/>
          <w:numId w:val="1"/>
        </w:numPr>
        <w:spacing w:after="0"/>
        <w:rPr>
          <w:sz w:val="22"/>
          <w:szCs w:val="22"/>
        </w:rPr>
      </w:pPr>
      <w:r w:rsidRPr="0025444B">
        <w:rPr>
          <w:sz w:val="22"/>
          <w:szCs w:val="22"/>
        </w:rPr>
        <w:t xml:space="preserve">Accurate and inflation adjusted numbers are important for estimating future project costs and KDA funding </w:t>
      </w:r>
      <w:r w:rsidR="0072032C" w:rsidRPr="0025444B">
        <w:rPr>
          <w:sz w:val="22"/>
          <w:szCs w:val="22"/>
        </w:rPr>
        <w:t>needs</w:t>
      </w:r>
      <w:r w:rsidR="00623D2F" w:rsidRPr="0025444B">
        <w:rPr>
          <w:sz w:val="22"/>
          <w:szCs w:val="22"/>
        </w:rPr>
        <w:t>. A</w:t>
      </w:r>
      <w:r w:rsidRPr="0025444B">
        <w:rPr>
          <w:sz w:val="22"/>
          <w:szCs w:val="22"/>
        </w:rPr>
        <w:t>n exceptionally low estimate could result in a project being moved out</w:t>
      </w:r>
      <w:r w:rsidR="00E26824" w:rsidRPr="0025444B">
        <w:rPr>
          <w:sz w:val="22"/>
          <w:szCs w:val="22"/>
        </w:rPr>
        <w:t xml:space="preserve"> </w:t>
      </w:r>
      <w:r w:rsidR="00502023" w:rsidRPr="0025444B">
        <w:rPr>
          <w:sz w:val="22"/>
          <w:szCs w:val="22"/>
        </w:rPr>
        <w:t>until</w:t>
      </w:r>
      <w:r w:rsidR="00E26824" w:rsidRPr="0025444B">
        <w:rPr>
          <w:sz w:val="22"/>
          <w:szCs w:val="22"/>
        </w:rPr>
        <w:t xml:space="preserve"> accurate estimates are provided</w:t>
      </w:r>
      <w:r w:rsidRPr="0025444B">
        <w:rPr>
          <w:sz w:val="22"/>
          <w:szCs w:val="22"/>
        </w:rPr>
        <w:t xml:space="preserve">.  </w:t>
      </w:r>
      <w:r w:rsidR="00C04542" w:rsidRPr="0025444B">
        <w:rPr>
          <w:sz w:val="22"/>
          <w:szCs w:val="22"/>
        </w:rPr>
        <w:br/>
      </w:r>
    </w:p>
    <w:p w14:paraId="736CAA09" w14:textId="374329D8" w:rsidR="005028EB" w:rsidRPr="0025444B" w:rsidRDefault="00C04542" w:rsidP="00C04542">
      <w:pPr>
        <w:numPr>
          <w:ilvl w:val="0"/>
          <w:numId w:val="1"/>
        </w:numPr>
        <w:spacing w:after="0"/>
        <w:rPr>
          <w:sz w:val="22"/>
          <w:szCs w:val="22"/>
        </w:rPr>
      </w:pPr>
      <w:r w:rsidRPr="0025444B">
        <w:rPr>
          <w:sz w:val="22"/>
          <w:szCs w:val="22"/>
        </w:rPr>
        <w:t>If the KY-PNR is not submitted to KDA by the designated due date of September 15</w:t>
      </w:r>
      <w:r w:rsidRPr="0025444B">
        <w:rPr>
          <w:sz w:val="22"/>
          <w:szCs w:val="22"/>
          <w:vertAlign w:val="superscript"/>
        </w:rPr>
        <w:t>th</w:t>
      </w:r>
      <w:r w:rsidRPr="0025444B">
        <w:rPr>
          <w:sz w:val="22"/>
          <w:szCs w:val="22"/>
        </w:rPr>
        <w:t>, will projects still be considered</w:t>
      </w:r>
      <w:r w:rsidR="005028EB" w:rsidRPr="0025444B">
        <w:rPr>
          <w:sz w:val="22"/>
          <w:szCs w:val="22"/>
        </w:rPr>
        <w:t xml:space="preserve"> for the next fiscal year?</w:t>
      </w:r>
    </w:p>
    <w:p w14:paraId="5790224C" w14:textId="79DA57A5" w:rsidR="005028EB" w:rsidRPr="0025444B" w:rsidRDefault="005028EB" w:rsidP="005028EB">
      <w:pPr>
        <w:numPr>
          <w:ilvl w:val="1"/>
          <w:numId w:val="1"/>
        </w:numPr>
        <w:spacing w:after="0"/>
        <w:rPr>
          <w:sz w:val="22"/>
          <w:szCs w:val="22"/>
        </w:rPr>
      </w:pPr>
      <w:r w:rsidRPr="0025444B">
        <w:rPr>
          <w:sz w:val="22"/>
          <w:szCs w:val="22"/>
        </w:rPr>
        <w:t xml:space="preserve">Possibly not.  Timely submission of the KY-PNR is </w:t>
      </w:r>
      <w:r w:rsidR="00623D2F" w:rsidRPr="0025444B">
        <w:rPr>
          <w:sz w:val="22"/>
          <w:szCs w:val="22"/>
        </w:rPr>
        <w:t>needed</w:t>
      </w:r>
      <w:r w:rsidRPr="0025444B">
        <w:rPr>
          <w:sz w:val="22"/>
          <w:szCs w:val="22"/>
        </w:rPr>
        <w:t xml:space="preserve"> to allow for proper vetting, project prioritization, and funding consideration. </w:t>
      </w:r>
      <w:r w:rsidRPr="0025444B">
        <w:rPr>
          <w:sz w:val="22"/>
          <w:szCs w:val="22"/>
        </w:rPr>
        <w:br/>
      </w:r>
    </w:p>
    <w:p w14:paraId="153ED58F" w14:textId="77777777" w:rsidR="005028EB" w:rsidRPr="0025444B" w:rsidRDefault="005028EB" w:rsidP="005028EB">
      <w:pPr>
        <w:numPr>
          <w:ilvl w:val="0"/>
          <w:numId w:val="1"/>
        </w:numPr>
        <w:spacing w:after="0"/>
        <w:rPr>
          <w:sz w:val="22"/>
          <w:szCs w:val="22"/>
        </w:rPr>
      </w:pPr>
      <w:r w:rsidRPr="0025444B">
        <w:rPr>
          <w:sz w:val="22"/>
          <w:szCs w:val="22"/>
        </w:rPr>
        <w:t>How will an airport know if their project(s) has been selected for the next FY?</w:t>
      </w:r>
    </w:p>
    <w:p w14:paraId="09BB1A08" w14:textId="63973163" w:rsidR="00F93EE6" w:rsidRPr="0025444B" w:rsidRDefault="005028EB" w:rsidP="007235BF">
      <w:pPr>
        <w:numPr>
          <w:ilvl w:val="1"/>
          <w:numId w:val="1"/>
        </w:numPr>
        <w:spacing w:after="0"/>
        <w:rPr>
          <w:sz w:val="22"/>
          <w:szCs w:val="22"/>
        </w:rPr>
      </w:pPr>
      <w:r w:rsidRPr="0025444B">
        <w:rPr>
          <w:sz w:val="22"/>
          <w:szCs w:val="22"/>
        </w:rPr>
        <w:t xml:space="preserve">KDA’s Engineering Branch will contact the Airport Chair and inform them of their project’s </w:t>
      </w:r>
      <w:r w:rsidR="00623D2F" w:rsidRPr="0025444B">
        <w:rPr>
          <w:sz w:val="22"/>
          <w:szCs w:val="22"/>
        </w:rPr>
        <w:t>inclusion in the budget</w:t>
      </w:r>
      <w:r w:rsidRPr="0025444B">
        <w:rPr>
          <w:sz w:val="22"/>
          <w:szCs w:val="22"/>
        </w:rPr>
        <w:t>.</w:t>
      </w:r>
      <w:r w:rsidR="008F4028" w:rsidRPr="0025444B">
        <w:rPr>
          <w:sz w:val="22"/>
          <w:szCs w:val="22"/>
        </w:rPr>
        <w:t xml:space="preserve"> </w:t>
      </w:r>
      <w:r w:rsidR="00751C0A" w:rsidRPr="0025444B">
        <w:rPr>
          <w:sz w:val="22"/>
          <w:szCs w:val="22"/>
        </w:rPr>
        <w:br/>
      </w:r>
    </w:p>
    <w:p w14:paraId="1085634B" w14:textId="77777777" w:rsidR="00751C0A" w:rsidRPr="0025444B" w:rsidRDefault="00751C0A" w:rsidP="00751C0A">
      <w:pPr>
        <w:numPr>
          <w:ilvl w:val="0"/>
          <w:numId w:val="1"/>
        </w:numPr>
        <w:spacing w:after="0"/>
        <w:rPr>
          <w:sz w:val="22"/>
          <w:szCs w:val="22"/>
        </w:rPr>
      </w:pPr>
      <w:r w:rsidRPr="0025444B">
        <w:rPr>
          <w:sz w:val="22"/>
          <w:szCs w:val="22"/>
        </w:rPr>
        <w:t xml:space="preserve">Is a Project Application (Form TC 56-58) still required when submitting a State-only project for KDA funding? </w:t>
      </w:r>
    </w:p>
    <w:p w14:paraId="7216657C" w14:textId="035D3F5C" w:rsidR="00751C0A" w:rsidRPr="0025444B" w:rsidRDefault="00751C0A" w:rsidP="00751C0A">
      <w:pPr>
        <w:numPr>
          <w:ilvl w:val="1"/>
          <w:numId w:val="1"/>
        </w:numPr>
        <w:spacing w:after="0"/>
        <w:rPr>
          <w:sz w:val="22"/>
          <w:szCs w:val="22"/>
        </w:rPr>
      </w:pPr>
      <w:r w:rsidRPr="0025444B">
        <w:rPr>
          <w:sz w:val="22"/>
          <w:szCs w:val="22"/>
        </w:rPr>
        <w:t xml:space="preserve">Yes, but only for those projects previously submitted on a KY-PNR that have been selected for funding (see Question # 6). The exception would be for emergencies like sinks holes, large pavement cracks, or items/events not typically covered by insurance.  Those </w:t>
      </w:r>
      <w:r w:rsidR="008E6DE2" w:rsidRPr="0025444B">
        <w:rPr>
          <w:sz w:val="22"/>
          <w:szCs w:val="22"/>
        </w:rPr>
        <w:t xml:space="preserve">emergency </w:t>
      </w:r>
      <w:r w:rsidRPr="0025444B">
        <w:rPr>
          <w:sz w:val="22"/>
          <w:szCs w:val="22"/>
        </w:rPr>
        <w:t>projects are determined on a case by case basis.</w:t>
      </w:r>
    </w:p>
    <w:sectPr w:rsidR="00751C0A" w:rsidRPr="0025444B" w:rsidSect="002A59EF">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A5DF4"/>
    <w:multiLevelType w:val="hybridMultilevel"/>
    <w:tmpl w:val="363CE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86766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DA"/>
    <w:rsid w:val="00085CAC"/>
    <w:rsid w:val="00093A55"/>
    <w:rsid w:val="000A48FD"/>
    <w:rsid w:val="000D7CDA"/>
    <w:rsid w:val="001051AC"/>
    <w:rsid w:val="0025444B"/>
    <w:rsid w:val="002A59EF"/>
    <w:rsid w:val="003069E4"/>
    <w:rsid w:val="00496F07"/>
    <w:rsid w:val="00502023"/>
    <w:rsid w:val="005028EB"/>
    <w:rsid w:val="00527B61"/>
    <w:rsid w:val="005334EF"/>
    <w:rsid w:val="005B501E"/>
    <w:rsid w:val="00623D2F"/>
    <w:rsid w:val="0072032C"/>
    <w:rsid w:val="007235BF"/>
    <w:rsid w:val="00751C0A"/>
    <w:rsid w:val="008576F4"/>
    <w:rsid w:val="00890EA6"/>
    <w:rsid w:val="008E6DE2"/>
    <w:rsid w:val="008F4028"/>
    <w:rsid w:val="00993D5C"/>
    <w:rsid w:val="00A373CC"/>
    <w:rsid w:val="00AA00BB"/>
    <w:rsid w:val="00C04542"/>
    <w:rsid w:val="00E26824"/>
    <w:rsid w:val="00E50DC1"/>
    <w:rsid w:val="00F11B42"/>
    <w:rsid w:val="00F93EE6"/>
    <w:rsid w:val="00FA5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0F43"/>
  <w15:chartTrackingRefBased/>
  <w15:docId w15:val="{5F6EFE92-755C-4CE1-8191-D8AAE971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C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C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7C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7C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7C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7C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7C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C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CD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C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7C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7C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7C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7C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7C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7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C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C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7CDA"/>
    <w:pPr>
      <w:spacing w:before="160"/>
      <w:jc w:val="center"/>
    </w:pPr>
    <w:rPr>
      <w:i/>
      <w:iCs/>
      <w:color w:val="404040" w:themeColor="text1" w:themeTint="BF"/>
    </w:rPr>
  </w:style>
  <w:style w:type="character" w:customStyle="1" w:styleId="QuoteChar">
    <w:name w:val="Quote Char"/>
    <w:basedOn w:val="DefaultParagraphFont"/>
    <w:link w:val="Quote"/>
    <w:uiPriority w:val="29"/>
    <w:rsid w:val="000D7CDA"/>
    <w:rPr>
      <w:i/>
      <w:iCs/>
      <w:color w:val="404040" w:themeColor="text1" w:themeTint="BF"/>
    </w:rPr>
  </w:style>
  <w:style w:type="paragraph" w:styleId="ListParagraph">
    <w:name w:val="List Paragraph"/>
    <w:basedOn w:val="Normal"/>
    <w:uiPriority w:val="34"/>
    <w:qFormat/>
    <w:rsid w:val="000D7CDA"/>
    <w:pPr>
      <w:ind w:left="720"/>
      <w:contextualSpacing/>
    </w:pPr>
  </w:style>
  <w:style w:type="character" w:styleId="IntenseEmphasis">
    <w:name w:val="Intense Emphasis"/>
    <w:basedOn w:val="DefaultParagraphFont"/>
    <w:uiPriority w:val="21"/>
    <w:qFormat/>
    <w:rsid w:val="000D7CDA"/>
    <w:rPr>
      <w:i/>
      <w:iCs/>
      <w:color w:val="0F4761" w:themeColor="accent1" w:themeShade="BF"/>
    </w:rPr>
  </w:style>
  <w:style w:type="paragraph" w:styleId="IntenseQuote">
    <w:name w:val="Intense Quote"/>
    <w:basedOn w:val="Normal"/>
    <w:next w:val="Normal"/>
    <w:link w:val="IntenseQuoteChar"/>
    <w:uiPriority w:val="30"/>
    <w:qFormat/>
    <w:rsid w:val="000D7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CDA"/>
    <w:rPr>
      <w:i/>
      <w:iCs/>
      <w:color w:val="0F4761" w:themeColor="accent1" w:themeShade="BF"/>
    </w:rPr>
  </w:style>
  <w:style w:type="character" w:styleId="IntenseReference">
    <w:name w:val="Intense Reference"/>
    <w:basedOn w:val="DefaultParagraphFont"/>
    <w:uiPriority w:val="32"/>
    <w:qFormat/>
    <w:rsid w:val="000D7CDA"/>
    <w:rPr>
      <w:b/>
      <w:bCs/>
      <w:smallCaps/>
      <w:color w:val="0F4761" w:themeColor="accent1" w:themeShade="BF"/>
      <w:spacing w:val="5"/>
    </w:rPr>
  </w:style>
  <w:style w:type="character" w:styleId="Hyperlink">
    <w:name w:val="Hyperlink"/>
    <w:basedOn w:val="DefaultParagraphFont"/>
    <w:uiPriority w:val="99"/>
    <w:unhideWhenUsed/>
    <w:rsid w:val="000D7CDA"/>
    <w:rPr>
      <w:color w:val="467886" w:themeColor="hyperlink"/>
      <w:u w:val="single"/>
    </w:rPr>
  </w:style>
  <w:style w:type="character" w:styleId="UnresolvedMention">
    <w:name w:val="Unresolved Mention"/>
    <w:basedOn w:val="DefaultParagraphFont"/>
    <w:uiPriority w:val="99"/>
    <w:semiHidden/>
    <w:unhideWhenUsed/>
    <w:rsid w:val="000D7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0745">
      <w:bodyDiv w:val="1"/>
      <w:marLeft w:val="0"/>
      <w:marRight w:val="0"/>
      <w:marTop w:val="0"/>
      <w:marBottom w:val="0"/>
      <w:divBdr>
        <w:top w:val="none" w:sz="0" w:space="0" w:color="auto"/>
        <w:left w:val="none" w:sz="0" w:space="0" w:color="auto"/>
        <w:bottom w:val="none" w:sz="0" w:space="0" w:color="auto"/>
        <w:right w:val="none" w:sz="0" w:space="0" w:color="auto"/>
      </w:divBdr>
    </w:div>
    <w:div w:id="90985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nsportation.ky.gov/Organizational-Resources/Pages/Forms-Library-(TC-56).aspx"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cture" ma:contentTypeID="0x01010200B462243407E1374995F01E477DD4CC4A" ma:contentTypeVersion="0" ma:contentTypeDescription="Upload an image or a photograph." ma:contentTypeScope="" ma:versionID="a106da8426f04b101502d5e1e3b836fa">
  <xsd:schema xmlns:xsd="http://www.w3.org/2001/XMLSchema" xmlns:xs="http://www.w3.org/2001/XMLSchema" xmlns:p="http://schemas.microsoft.com/office/2006/metadata/properties" xmlns:ns1="http://schemas.microsoft.com/sharepoint/v3" targetNamespace="http://schemas.microsoft.com/office/2006/metadata/properties" ma:root="true" ma:fieldsID="a4a9901effadbf8147ad47f7b5f3fc33"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2EB8BC3F-D57F-499B-BE34-995CF4ECC6CD}"/>
</file>

<file path=customXml/itemProps2.xml><?xml version="1.0" encoding="utf-8"?>
<ds:datastoreItem xmlns:ds="http://schemas.openxmlformats.org/officeDocument/2006/customXml" ds:itemID="{D4793367-99DE-463B-9092-E44A892C3CDA}"/>
</file>

<file path=customXml/itemProps3.xml><?xml version="1.0" encoding="utf-8"?>
<ds:datastoreItem xmlns:ds="http://schemas.openxmlformats.org/officeDocument/2006/customXml" ds:itemID="{8F2DD52E-B197-420D-83B2-1435EE35EDB5}"/>
</file>

<file path=docProps/app.xml><?xml version="1.0" encoding="utf-8"?>
<Properties xmlns="http://schemas.openxmlformats.org/officeDocument/2006/extended-properties" xmlns:vt="http://schemas.openxmlformats.org/officeDocument/2006/docPropsVTypes">
  <Template>Normal</Template>
  <TotalTime>72</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Schwandt, Brad B (KYTC)</dc:creator>
  <cp:keywords/>
  <dc:description/>
  <cp:lastModifiedBy>Schwandt, Brad B (KYTC)</cp:lastModifiedBy>
  <cp:revision>13</cp:revision>
  <cp:lastPrinted>2025-07-29T19:45:00Z</cp:lastPrinted>
  <dcterms:created xsi:type="dcterms:W3CDTF">2025-07-30T12:51:00Z</dcterms:created>
  <dcterms:modified xsi:type="dcterms:W3CDTF">2025-09-10T16:13:00Z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0x01010200B462243407E1374995F01E477DD4CC4A</vt:lpwstr>
  </property>
</Properties>
</file>